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67" w:rsidRPr="00A50B67" w:rsidRDefault="00BF0F67" w:rsidP="00854668">
      <w:pPr>
        <w:spacing w:after="0"/>
        <w:jc w:val="center"/>
        <w:rPr>
          <w:rStyle w:val="blk"/>
          <w:rFonts w:ascii="Arial Narrow" w:hAnsi="Arial Narrow" w:cs="Tahoma"/>
          <w:b/>
          <w:bCs/>
          <w:sz w:val="25"/>
          <w:szCs w:val="25"/>
        </w:rPr>
      </w:pPr>
      <w:r w:rsidRPr="00A50B67">
        <w:rPr>
          <w:rFonts w:ascii="Arial Narrow" w:hAnsi="Arial Narrow" w:cs="Tahoma"/>
          <w:b/>
          <w:bCs/>
          <w:sz w:val="25"/>
          <w:szCs w:val="25"/>
        </w:rPr>
        <w:t xml:space="preserve">ОБЪЯВЛЕНИЕ О ПРОВЕДЕНИИ ОБЩЕГО СОБРАНИЯ </w:t>
      </w:r>
      <w:r w:rsidRPr="00A50B67">
        <w:rPr>
          <w:rStyle w:val="blk"/>
          <w:rFonts w:ascii="Arial Narrow" w:hAnsi="Arial Narrow" w:cs="Tahoma"/>
          <w:b/>
          <w:bCs/>
          <w:sz w:val="25"/>
          <w:szCs w:val="25"/>
        </w:rPr>
        <w:t>УЧАСТНИКОВ ДОЛЕВОЙ СОБСТВЕННОСТИ</w:t>
      </w:r>
    </w:p>
    <w:p w:rsidR="00BF0F67" w:rsidRPr="00A50B67" w:rsidRDefault="00BF0F67" w:rsidP="00854668">
      <w:pPr>
        <w:spacing w:after="0"/>
        <w:jc w:val="center"/>
        <w:rPr>
          <w:rStyle w:val="blk"/>
          <w:rFonts w:ascii="Arial Narrow" w:hAnsi="Arial Narrow" w:cs="Tahoma"/>
          <w:b/>
          <w:bCs/>
          <w:sz w:val="25"/>
          <w:szCs w:val="25"/>
        </w:rPr>
      </w:pPr>
    </w:p>
    <w:p w:rsidR="00BF0F67" w:rsidRPr="00A50B67" w:rsidRDefault="00BF0F67" w:rsidP="00854668">
      <w:pPr>
        <w:spacing w:after="120"/>
        <w:jc w:val="center"/>
        <w:rPr>
          <w:rStyle w:val="blk"/>
          <w:rFonts w:ascii="Arial Narrow" w:hAnsi="Arial Narrow" w:cs="Tahoma"/>
          <w:sz w:val="25"/>
          <w:szCs w:val="25"/>
        </w:rPr>
      </w:pPr>
      <w:r w:rsidRPr="00A50B67">
        <w:rPr>
          <w:rStyle w:val="blk"/>
          <w:rFonts w:ascii="Arial Narrow" w:hAnsi="Arial Narrow" w:cs="Tahoma"/>
          <w:sz w:val="25"/>
          <w:szCs w:val="25"/>
        </w:rPr>
        <w:t>на земельный участок с кадастровым номером 46:14:070203:12, местоположение установлено относительно ориентира, расположенного в границах участка, почтовый адрес ориентира: Курская обл., р-н Мантуровский, Репецкий сельсовет, категория земель: земли сельскохозяйственного назначения (далее по тексту «Земельный участок»)</w:t>
      </w:r>
    </w:p>
    <w:p w:rsidR="00BF0F67" w:rsidRPr="00A50B67" w:rsidRDefault="00BF0F67" w:rsidP="00854668">
      <w:pPr>
        <w:spacing w:after="120"/>
        <w:jc w:val="both"/>
        <w:rPr>
          <w:rFonts w:ascii="Arial Narrow" w:hAnsi="Arial Narrow" w:cs="Tahoma"/>
          <w:sz w:val="25"/>
          <w:szCs w:val="25"/>
        </w:rPr>
      </w:pPr>
      <w:r w:rsidRPr="00A50B67">
        <w:rPr>
          <w:rFonts w:ascii="Arial Narrow" w:hAnsi="Arial Narrow" w:cs="Tahoma"/>
          <w:sz w:val="25"/>
          <w:szCs w:val="25"/>
        </w:rPr>
        <w:t>В соответствии с п. 2 ст. 14.1 Федерального закона от 24.07.2002 №101-ФЗ «Об обороте земель сельскохозяйственного назначения» Администрация Репецкого сельсовета Мантуровского района Курской области извещает собственников земельных долей - участников общей долевой собственности на Земельный участок о проведении по предложению Крестьянского (фермерского) хозяйства «РАССВЕТ» (ОГРН 1024600664835, ИНН 4614001290), использующего Земельный участок в целях производства сельскохозяйственной продукции, общего собрания участников общей долевой собственности на указанный земельный участок.</w:t>
      </w:r>
    </w:p>
    <w:p w:rsidR="00BF0F67" w:rsidRPr="00A50B67" w:rsidRDefault="00BF0F67" w:rsidP="00854668">
      <w:pPr>
        <w:jc w:val="both"/>
        <w:rPr>
          <w:rFonts w:ascii="Arial Narrow" w:hAnsi="Arial Narrow" w:cs="Tahoma"/>
          <w:sz w:val="25"/>
          <w:szCs w:val="25"/>
        </w:rPr>
      </w:pPr>
      <w:r w:rsidRPr="00A50B67">
        <w:rPr>
          <w:rFonts w:ascii="Arial Narrow" w:hAnsi="Arial Narrow" w:cs="Tahoma"/>
          <w:sz w:val="25"/>
          <w:szCs w:val="25"/>
        </w:rPr>
        <w:t xml:space="preserve">Дата и время проведения общего собрания: </w:t>
      </w:r>
      <w:r>
        <w:rPr>
          <w:rFonts w:ascii="Arial Narrow" w:hAnsi="Arial Narrow" w:cs="Tahoma"/>
          <w:sz w:val="25"/>
          <w:szCs w:val="25"/>
        </w:rPr>
        <w:t>05</w:t>
      </w:r>
      <w:r w:rsidRPr="00A50B67">
        <w:rPr>
          <w:rFonts w:ascii="Arial Narrow" w:hAnsi="Arial Narrow" w:cs="Tahoma"/>
          <w:sz w:val="25"/>
          <w:szCs w:val="25"/>
        </w:rPr>
        <w:t xml:space="preserve"> </w:t>
      </w:r>
      <w:r>
        <w:rPr>
          <w:rFonts w:ascii="Arial Narrow" w:hAnsi="Arial Narrow" w:cs="Tahoma"/>
          <w:sz w:val="25"/>
          <w:szCs w:val="25"/>
        </w:rPr>
        <w:t>июля</w:t>
      </w:r>
      <w:r w:rsidRPr="00A50B67">
        <w:rPr>
          <w:rFonts w:ascii="Arial Narrow" w:hAnsi="Arial Narrow" w:cs="Tahoma"/>
          <w:sz w:val="25"/>
          <w:szCs w:val="25"/>
        </w:rPr>
        <w:t xml:space="preserve"> 2021 года, </w:t>
      </w:r>
      <w:r>
        <w:rPr>
          <w:rFonts w:ascii="Arial Narrow" w:hAnsi="Arial Narrow" w:cs="Tahoma"/>
          <w:sz w:val="25"/>
          <w:szCs w:val="25"/>
        </w:rPr>
        <w:t>09</w:t>
      </w:r>
      <w:r w:rsidRPr="00A50B67">
        <w:rPr>
          <w:rFonts w:ascii="Arial Narrow" w:hAnsi="Arial Narrow" w:cs="Tahoma"/>
          <w:sz w:val="25"/>
          <w:szCs w:val="25"/>
        </w:rPr>
        <w:t xml:space="preserve"> час. 30 мин. Время начала регистрации участников: </w:t>
      </w:r>
      <w:r>
        <w:rPr>
          <w:rFonts w:ascii="Arial Narrow" w:hAnsi="Arial Narrow" w:cs="Tahoma"/>
          <w:sz w:val="25"/>
          <w:szCs w:val="25"/>
        </w:rPr>
        <w:t>08</w:t>
      </w:r>
      <w:r w:rsidRPr="00A50B67">
        <w:rPr>
          <w:rFonts w:ascii="Arial Narrow" w:hAnsi="Arial Narrow" w:cs="Tahoma"/>
          <w:sz w:val="25"/>
          <w:szCs w:val="25"/>
        </w:rPr>
        <w:t xml:space="preserve"> час. </w:t>
      </w:r>
      <w:r>
        <w:rPr>
          <w:rFonts w:ascii="Arial Narrow" w:hAnsi="Arial Narrow" w:cs="Tahoma"/>
          <w:sz w:val="25"/>
          <w:szCs w:val="25"/>
        </w:rPr>
        <w:t>3</w:t>
      </w:r>
      <w:r w:rsidRPr="00A50B67">
        <w:rPr>
          <w:rFonts w:ascii="Arial Narrow" w:hAnsi="Arial Narrow" w:cs="Tahoma"/>
          <w:sz w:val="25"/>
          <w:szCs w:val="25"/>
        </w:rPr>
        <w:t xml:space="preserve">0 мин. (регистрация осуществляется по адресу места проведения собрания). Время окончания регистрации участников: </w:t>
      </w:r>
      <w:r>
        <w:rPr>
          <w:rFonts w:ascii="Arial Narrow" w:hAnsi="Arial Narrow" w:cs="Tahoma"/>
          <w:sz w:val="25"/>
          <w:szCs w:val="25"/>
        </w:rPr>
        <w:t>09</w:t>
      </w:r>
      <w:r w:rsidRPr="00A50B67">
        <w:rPr>
          <w:rFonts w:ascii="Arial Narrow" w:hAnsi="Arial Narrow" w:cs="Tahoma"/>
          <w:sz w:val="25"/>
          <w:szCs w:val="25"/>
        </w:rPr>
        <w:t xml:space="preserve"> час. 2</w:t>
      </w:r>
      <w:r>
        <w:rPr>
          <w:rFonts w:ascii="Arial Narrow" w:hAnsi="Arial Narrow" w:cs="Tahoma"/>
          <w:sz w:val="25"/>
          <w:szCs w:val="25"/>
        </w:rPr>
        <w:t>5</w:t>
      </w:r>
      <w:r w:rsidRPr="00A50B67">
        <w:rPr>
          <w:rFonts w:ascii="Arial Narrow" w:hAnsi="Arial Narrow" w:cs="Tahoma"/>
          <w:sz w:val="25"/>
          <w:szCs w:val="25"/>
        </w:rPr>
        <w:t xml:space="preserve"> мин.</w:t>
      </w:r>
    </w:p>
    <w:p w:rsidR="00BF0F67" w:rsidRPr="00A50B67" w:rsidRDefault="00BF0F67" w:rsidP="00854668">
      <w:pPr>
        <w:jc w:val="both"/>
        <w:rPr>
          <w:rFonts w:ascii="Arial Narrow" w:hAnsi="Arial Narrow" w:cs="Tahoma"/>
          <w:sz w:val="25"/>
          <w:szCs w:val="25"/>
        </w:rPr>
      </w:pPr>
      <w:r w:rsidRPr="00A50B67">
        <w:rPr>
          <w:rFonts w:ascii="Arial Narrow" w:hAnsi="Arial Narrow" w:cs="Tahoma"/>
          <w:sz w:val="25"/>
          <w:szCs w:val="25"/>
        </w:rPr>
        <w:t>Адрес места проведения общего собрания: Курская область, Мантуровский район, с. Заречье, ул. Центральная дом 108 - здание столовой.</w:t>
      </w:r>
    </w:p>
    <w:p w:rsidR="00BF0F67" w:rsidRPr="00A50B67" w:rsidRDefault="00BF0F67" w:rsidP="00854668">
      <w:pPr>
        <w:jc w:val="both"/>
        <w:rPr>
          <w:rFonts w:ascii="Arial Narrow" w:hAnsi="Arial Narrow" w:cs="Tahoma"/>
          <w:sz w:val="25"/>
          <w:szCs w:val="25"/>
        </w:rPr>
      </w:pPr>
      <w:r w:rsidRPr="00A50B67">
        <w:rPr>
          <w:rFonts w:ascii="Arial Narrow" w:hAnsi="Arial Narrow" w:cs="Tahoma"/>
          <w:sz w:val="25"/>
          <w:szCs w:val="25"/>
        </w:rPr>
        <w:t>Повестка дня общего собрания:</w:t>
      </w:r>
    </w:p>
    <w:p w:rsidR="00BF0F67" w:rsidRPr="00A50B67" w:rsidRDefault="00BF0F67" w:rsidP="00854668">
      <w:pPr>
        <w:jc w:val="both"/>
        <w:rPr>
          <w:rFonts w:ascii="Arial Narrow" w:hAnsi="Arial Narrow" w:cs="Tahoma"/>
          <w:sz w:val="25"/>
          <w:szCs w:val="25"/>
        </w:rPr>
      </w:pPr>
      <w:r w:rsidRPr="00A50B67">
        <w:rPr>
          <w:rFonts w:ascii="Arial Narrow" w:hAnsi="Arial Narrow" w:cs="Tahoma"/>
          <w:sz w:val="25"/>
          <w:szCs w:val="25"/>
        </w:rPr>
        <w:t>1) определение порядка проведения собрания, порядка подсчета голосов, избрание председателя и секретаря собрания;</w:t>
      </w:r>
    </w:p>
    <w:p w:rsidR="00BF0F67" w:rsidRPr="00A50B67" w:rsidRDefault="00BF0F67" w:rsidP="00854668">
      <w:pPr>
        <w:jc w:val="both"/>
        <w:rPr>
          <w:rFonts w:ascii="Arial Narrow" w:hAnsi="Arial Narrow" w:cs="Tahoma"/>
          <w:sz w:val="25"/>
          <w:szCs w:val="25"/>
        </w:rPr>
      </w:pPr>
      <w:r>
        <w:rPr>
          <w:rFonts w:ascii="Arial Narrow" w:hAnsi="Arial Narrow" w:cs="Tahoma"/>
          <w:sz w:val="25"/>
          <w:szCs w:val="25"/>
        </w:rPr>
        <w:t>2</w:t>
      </w:r>
      <w:r w:rsidRPr="00A50B67">
        <w:rPr>
          <w:rFonts w:ascii="Arial Narrow" w:hAnsi="Arial Narrow" w:cs="Tahoma"/>
          <w:sz w:val="25"/>
          <w:szCs w:val="25"/>
        </w:rPr>
        <w:t>) об условиях дополнительного соглашения к договору аренды Земельного участка с учетом договора уступки права (перенайма аренды земельного участка) с Крестьянским (фермерским) хозяйством «РАССВЕТ» (ОГРН 1024600664835, ИНН 4614001290), расположенным по адресу: 307019, Курская область, Мантуровский район, с. Свинец</w:t>
      </w:r>
      <w:r>
        <w:rPr>
          <w:rFonts w:ascii="Arial Narrow" w:hAnsi="Arial Narrow" w:cs="Tahoma"/>
          <w:sz w:val="25"/>
          <w:szCs w:val="25"/>
        </w:rPr>
        <w:t xml:space="preserve"> и его заключении;</w:t>
      </w:r>
    </w:p>
    <w:p w:rsidR="00BF0F67" w:rsidRPr="00A50B67" w:rsidRDefault="00BF0F67" w:rsidP="00854668">
      <w:pPr>
        <w:jc w:val="both"/>
        <w:rPr>
          <w:rFonts w:ascii="Arial Narrow" w:hAnsi="Arial Narrow" w:cs="Tahoma"/>
          <w:sz w:val="25"/>
          <w:szCs w:val="25"/>
        </w:rPr>
      </w:pPr>
      <w:r>
        <w:rPr>
          <w:rFonts w:ascii="Arial Narrow" w:hAnsi="Arial Narrow" w:cs="Tahoma"/>
          <w:sz w:val="25"/>
          <w:szCs w:val="25"/>
        </w:rPr>
        <w:t>3</w:t>
      </w:r>
      <w:r w:rsidRPr="00A50B67">
        <w:rPr>
          <w:rFonts w:ascii="Arial Narrow" w:hAnsi="Arial Narrow" w:cs="Tahoma"/>
          <w:sz w:val="25"/>
          <w:szCs w:val="25"/>
        </w:rPr>
        <w:t>) принятие решения о лице, уполномоченном в соответствии с п. 3 ст. 14 Федерального закона от 24.07.2002 №101-ФЗ «Об обороте земель сельскохозяйственного назначения» от имени участников долевой собственности на Земельный участок действовать без доверенности, видах действий, на которые уполномочивается данное лицо, сроках и объемах полномочий</w:t>
      </w:r>
      <w:r>
        <w:rPr>
          <w:rFonts w:ascii="Arial Narrow" w:hAnsi="Arial Narrow" w:cs="Tahoma"/>
          <w:sz w:val="25"/>
          <w:szCs w:val="25"/>
        </w:rPr>
        <w:t>.</w:t>
      </w:r>
    </w:p>
    <w:p w:rsidR="00BF0F67" w:rsidRPr="00A50B67" w:rsidRDefault="00BF0F67" w:rsidP="00433C44">
      <w:pPr>
        <w:jc w:val="both"/>
        <w:rPr>
          <w:rFonts w:ascii="Arial Narrow" w:hAnsi="Arial Narrow" w:cs="Tahoma"/>
          <w:sz w:val="25"/>
          <w:szCs w:val="25"/>
        </w:rPr>
      </w:pPr>
      <w:r w:rsidRPr="00A50B67">
        <w:rPr>
          <w:rFonts w:ascii="Arial Narrow" w:hAnsi="Arial Narrow" w:cs="Tahoma"/>
          <w:sz w:val="25"/>
          <w:szCs w:val="25"/>
        </w:rPr>
        <w:t>Адрес места ознакомления с документами по вопросам, вынесенным на обсуждение собрания, и сроки такого ознакомления: 307026, Курская область, Мантуровский район, с. Репец</w:t>
      </w:r>
      <w:r>
        <w:rPr>
          <w:rFonts w:ascii="Arial Narrow" w:hAnsi="Arial Narrow" w:cs="Tahoma"/>
          <w:sz w:val="25"/>
          <w:szCs w:val="25"/>
        </w:rPr>
        <w:t xml:space="preserve"> (</w:t>
      </w:r>
      <w:r w:rsidRPr="00A50B67">
        <w:rPr>
          <w:rFonts w:ascii="Arial Narrow" w:hAnsi="Arial Narrow" w:cs="Tahoma"/>
          <w:sz w:val="25"/>
          <w:szCs w:val="25"/>
        </w:rPr>
        <w:t>Администрация Репецкого сельсовета Мантуровского района Курской области</w:t>
      </w:r>
      <w:r>
        <w:rPr>
          <w:rFonts w:ascii="Arial Narrow" w:hAnsi="Arial Narrow" w:cs="Tahoma"/>
          <w:sz w:val="25"/>
          <w:szCs w:val="25"/>
        </w:rPr>
        <w:t>)</w:t>
      </w:r>
      <w:r w:rsidRPr="00A50B67">
        <w:rPr>
          <w:rFonts w:ascii="Arial Narrow" w:hAnsi="Arial Narrow" w:cs="Tahoma"/>
          <w:sz w:val="25"/>
          <w:szCs w:val="25"/>
        </w:rPr>
        <w:t xml:space="preserve"> с </w:t>
      </w:r>
      <w:r>
        <w:rPr>
          <w:rFonts w:ascii="Arial Narrow" w:hAnsi="Arial Narrow" w:cs="Tahoma"/>
          <w:sz w:val="25"/>
          <w:szCs w:val="25"/>
        </w:rPr>
        <w:t>01</w:t>
      </w:r>
      <w:r w:rsidRPr="00A50B67">
        <w:rPr>
          <w:rFonts w:ascii="Arial Narrow" w:hAnsi="Arial Narrow" w:cs="Tahoma"/>
          <w:sz w:val="25"/>
          <w:szCs w:val="25"/>
        </w:rPr>
        <w:t xml:space="preserve"> по </w:t>
      </w:r>
      <w:r>
        <w:rPr>
          <w:rFonts w:ascii="Arial Narrow" w:hAnsi="Arial Narrow" w:cs="Tahoma"/>
          <w:sz w:val="25"/>
          <w:szCs w:val="25"/>
        </w:rPr>
        <w:t>30</w:t>
      </w:r>
      <w:r w:rsidRPr="00A50B67">
        <w:rPr>
          <w:rFonts w:ascii="Arial Narrow" w:hAnsi="Arial Narrow" w:cs="Tahoma"/>
          <w:sz w:val="25"/>
          <w:szCs w:val="25"/>
        </w:rPr>
        <w:t xml:space="preserve"> июня 2021 года.</w:t>
      </w:r>
    </w:p>
    <w:p w:rsidR="00BF0F67" w:rsidRPr="00A50B67" w:rsidRDefault="00BF0F67" w:rsidP="00854668">
      <w:pPr>
        <w:jc w:val="both"/>
        <w:rPr>
          <w:rFonts w:ascii="Arial Narrow" w:hAnsi="Arial Narrow" w:cs="Tahoma"/>
          <w:sz w:val="25"/>
          <w:szCs w:val="25"/>
        </w:rPr>
      </w:pPr>
      <w:r w:rsidRPr="00A50B67">
        <w:rPr>
          <w:rFonts w:ascii="Arial Narrow" w:hAnsi="Arial Narrow" w:cs="Tahoma"/>
          <w:sz w:val="25"/>
          <w:szCs w:val="25"/>
        </w:rPr>
        <w:t>Для регистрации в качестве участника общего собрания участников общей долевой собственности на Земельный участок при себе необходимо иметь документ, удостоверяющий личность, оригиналы документов, удостоверяющих права на земельные доли в праве общей долевой собственности на Земельный участок, а также, в случае необходимости, документы, подтверждающие полномочия лица на участие в голосовании.</w:t>
      </w:r>
    </w:p>
    <w:p w:rsidR="00BF0F67" w:rsidRPr="00A50B67" w:rsidRDefault="00BF0F67" w:rsidP="00854668">
      <w:pPr>
        <w:jc w:val="both"/>
        <w:rPr>
          <w:rFonts w:ascii="Arial Narrow" w:hAnsi="Arial Narrow" w:cs="Tahoma"/>
          <w:sz w:val="25"/>
          <w:szCs w:val="25"/>
        </w:rPr>
      </w:pPr>
    </w:p>
    <w:sectPr w:rsidR="00BF0F67" w:rsidRPr="00A50B67" w:rsidSect="00C9039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696"/>
    <w:rsid w:val="00021332"/>
    <w:rsid w:val="000219DA"/>
    <w:rsid w:val="00041B37"/>
    <w:rsid w:val="00057704"/>
    <w:rsid w:val="00065AE0"/>
    <w:rsid w:val="00067262"/>
    <w:rsid w:val="001311F0"/>
    <w:rsid w:val="0018220D"/>
    <w:rsid w:val="001B7844"/>
    <w:rsid w:val="001D66B1"/>
    <w:rsid w:val="00214A4F"/>
    <w:rsid w:val="00230A58"/>
    <w:rsid w:val="00250D04"/>
    <w:rsid w:val="002833BB"/>
    <w:rsid w:val="0029626A"/>
    <w:rsid w:val="002B41F4"/>
    <w:rsid w:val="002C4CF9"/>
    <w:rsid w:val="002E00FD"/>
    <w:rsid w:val="00305B4B"/>
    <w:rsid w:val="003977CA"/>
    <w:rsid w:val="003A5606"/>
    <w:rsid w:val="00433C44"/>
    <w:rsid w:val="00466660"/>
    <w:rsid w:val="00471D02"/>
    <w:rsid w:val="00474F8D"/>
    <w:rsid w:val="0050623B"/>
    <w:rsid w:val="00562F79"/>
    <w:rsid w:val="0057462B"/>
    <w:rsid w:val="00586BBD"/>
    <w:rsid w:val="00586EEE"/>
    <w:rsid w:val="005C376E"/>
    <w:rsid w:val="005C5680"/>
    <w:rsid w:val="005D766E"/>
    <w:rsid w:val="005E7D26"/>
    <w:rsid w:val="00614696"/>
    <w:rsid w:val="006349D8"/>
    <w:rsid w:val="00636A3C"/>
    <w:rsid w:val="00666091"/>
    <w:rsid w:val="00690A1F"/>
    <w:rsid w:val="007412E1"/>
    <w:rsid w:val="00812751"/>
    <w:rsid w:val="00821D8E"/>
    <w:rsid w:val="008371FE"/>
    <w:rsid w:val="00854668"/>
    <w:rsid w:val="00857D42"/>
    <w:rsid w:val="008808E5"/>
    <w:rsid w:val="008F0383"/>
    <w:rsid w:val="00922BC0"/>
    <w:rsid w:val="00941F33"/>
    <w:rsid w:val="00955754"/>
    <w:rsid w:val="00A501FD"/>
    <w:rsid w:val="00A50B67"/>
    <w:rsid w:val="00A67C0B"/>
    <w:rsid w:val="00A812A5"/>
    <w:rsid w:val="00B317E3"/>
    <w:rsid w:val="00B3649E"/>
    <w:rsid w:val="00BB5681"/>
    <w:rsid w:val="00BF0648"/>
    <w:rsid w:val="00BF0F67"/>
    <w:rsid w:val="00BF7C83"/>
    <w:rsid w:val="00C9039B"/>
    <w:rsid w:val="00CC6F4F"/>
    <w:rsid w:val="00CD5839"/>
    <w:rsid w:val="00D20EF9"/>
    <w:rsid w:val="00D81A74"/>
    <w:rsid w:val="00D91310"/>
    <w:rsid w:val="00DE39C6"/>
    <w:rsid w:val="00E24647"/>
    <w:rsid w:val="00E44884"/>
    <w:rsid w:val="00E76260"/>
    <w:rsid w:val="00EB7A71"/>
    <w:rsid w:val="00EF686B"/>
    <w:rsid w:val="00F26A74"/>
    <w:rsid w:val="00F574D9"/>
    <w:rsid w:val="00FB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C0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76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5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0D04"/>
    <w:rPr>
      <w:rFonts w:ascii="Segoe UI" w:hAnsi="Segoe UI" w:cs="Segoe UI"/>
      <w:sz w:val="18"/>
      <w:szCs w:val="18"/>
    </w:rPr>
  </w:style>
  <w:style w:type="character" w:customStyle="1" w:styleId="blk">
    <w:name w:val="blk"/>
    <w:basedOn w:val="DefaultParagraphFont"/>
    <w:uiPriority w:val="99"/>
    <w:rsid w:val="00941F3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1</Pages>
  <Words>425</Words>
  <Characters>2426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Дубровский</dc:creator>
  <cp:keywords/>
  <dc:description/>
  <cp:lastModifiedBy>User</cp:lastModifiedBy>
  <cp:revision>36</cp:revision>
  <dcterms:created xsi:type="dcterms:W3CDTF">2020-01-17T08:07:00Z</dcterms:created>
  <dcterms:modified xsi:type="dcterms:W3CDTF">2021-05-18T09:28:00Z</dcterms:modified>
</cp:coreProperties>
</file>