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bCs/>
          <w:sz w:val="32"/>
          <w:szCs w:val="32"/>
        </w:rPr>
        <w:t>РЕПЕЦКОГО  СЕЛЬСОВЕТА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E2688">
        <w:rPr>
          <w:rFonts w:ascii="Arial" w:hAnsi="Arial" w:cs="Arial"/>
          <w:b/>
          <w:bCs/>
          <w:sz w:val="32"/>
          <w:szCs w:val="32"/>
        </w:rPr>
        <w:t xml:space="preserve">от 25 июня  2018 года № 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:rsidR="00062E79" w:rsidRPr="008E2688" w:rsidRDefault="00062E79" w:rsidP="0054156A">
      <w:pPr>
        <w:spacing w:after="0"/>
        <w:rPr>
          <w:rFonts w:ascii="Arial" w:hAnsi="Arial" w:cs="Arial"/>
          <w:b/>
          <w:sz w:val="32"/>
          <w:szCs w:val="32"/>
        </w:rPr>
      </w:pP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sz w:val="32"/>
          <w:szCs w:val="32"/>
        </w:rPr>
        <w:t>О внесении изменений в Порядок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sz w:val="32"/>
          <w:szCs w:val="32"/>
        </w:rPr>
        <w:t>организации работы   с  обращениями граждан</w:t>
      </w:r>
    </w:p>
    <w:p w:rsidR="00062E79" w:rsidRPr="008E2688" w:rsidRDefault="00062E79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2688">
        <w:rPr>
          <w:rFonts w:ascii="Arial" w:hAnsi="Arial" w:cs="Arial"/>
          <w:b/>
          <w:sz w:val="32"/>
          <w:szCs w:val="32"/>
        </w:rPr>
        <w:t xml:space="preserve">в Администрации Репецкого сельсовета  Мантуровского района Курской области, утвержденный постановлением Администрации Репецкого сельсовета Мантуровского района Курской области от 28 октября </w:t>
      </w:r>
      <w:r>
        <w:rPr>
          <w:rFonts w:ascii="Arial" w:hAnsi="Arial" w:cs="Arial"/>
          <w:b/>
          <w:sz w:val="32"/>
          <w:szCs w:val="32"/>
        </w:rPr>
        <w:t>2014 № 64</w:t>
      </w:r>
    </w:p>
    <w:p w:rsidR="00062E79" w:rsidRPr="008E2688" w:rsidRDefault="00062E79" w:rsidP="0054156A">
      <w:pPr>
        <w:spacing w:after="0"/>
        <w:rPr>
          <w:rFonts w:ascii="Arial" w:hAnsi="Arial" w:cs="Arial"/>
          <w:sz w:val="28"/>
          <w:szCs w:val="28"/>
        </w:rPr>
      </w:pP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Федерации»,  постановлением Администрации Курской № 861-па от 25.12.2014 г.</w:t>
      </w:r>
      <w:bookmarkStart w:id="0" w:name="_GoBack"/>
      <w:bookmarkEnd w:id="0"/>
      <w:r w:rsidRPr="008E2688">
        <w:rPr>
          <w:rFonts w:ascii="Arial" w:hAnsi="Arial" w:cs="Arial"/>
          <w:sz w:val="24"/>
          <w:szCs w:val="24"/>
        </w:rPr>
        <w:t xml:space="preserve"> и в целях совершенствования организации работы с обращениями граждан Администрация Репецкого сельсовета  Мантуровского района Курской области ПОСТАНОВЛЯЕТ:</w:t>
      </w:r>
    </w:p>
    <w:p w:rsidR="00062E79" w:rsidRPr="008E2688" w:rsidRDefault="00062E79" w:rsidP="005415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       </w:t>
      </w:r>
    </w:p>
    <w:p w:rsidR="00062E79" w:rsidRPr="008E2688" w:rsidRDefault="00062E79" w:rsidP="0054156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       1. Утвердить прилагаемые изменения, которые вносятся в Порядок организации работы с обращениями граждан в Администрации Репецкого сельсовета Мантуровского района Курской области, утвержденный постановлением Администрации Мантуровского района Кур</w:t>
      </w:r>
      <w:r>
        <w:rPr>
          <w:rFonts w:ascii="Arial" w:hAnsi="Arial" w:cs="Arial"/>
          <w:sz w:val="24"/>
          <w:szCs w:val="24"/>
        </w:rPr>
        <w:t>ской области от 28 октября 2014 № 64</w:t>
      </w:r>
      <w:r w:rsidRPr="008E2688">
        <w:rPr>
          <w:rFonts w:ascii="Arial" w:hAnsi="Arial" w:cs="Arial"/>
          <w:sz w:val="24"/>
          <w:szCs w:val="24"/>
        </w:rPr>
        <w:t xml:space="preserve"> «Об утверждении Порядка организации работы с обращениями граждан в Администрации Репецкого сельсовета Мантуровского района Курской области» </w:t>
      </w: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pStyle w:val="20"/>
        <w:shd w:val="clear" w:color="auto" w:fill="auto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Глава Репецкого сельсовета</w:t>
      </w:r>
    </w:p>
    <w:p w:rsidR="00062E79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               </w:t>
      </w:r>
      <w:r>
        <w:rPr>
          <w:rFonts w:ascii="Arial" w:hAnsi="Arial" w:cs="Arial"/>
          <w:sz w:val="24"/>
          <w:szCs w:val="24"/>
        </w:rPr>
        <w:t>Ю.В.Бакланов</w:t>
      </w:r>
    </w:p>
    <w:p w:rsidR="00062E79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УТВЕРЖДЕНЫ</w:t>
      </w: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Репецкого сельсовета</w:t>
      </w: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Мантуровского района</w:t>
      </w: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Курской области</w:t>
      </w:r>
    </w:p>
    <w:p w:rsidR="00062E79" w:rsidRPr="008E2688" w:rsidRDefault="00062E79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 октября 2014г. №64 (в ред. П№68 от 25 июня </w:t>
      </w:r>
      <w:r w:rsidRPr="008E2688">
        <w:rPr>
          <w:rFonts w:ascii="Arial" w:hAnsi="Arial" w:cs="Arial"/>
          <w:sz w:val="24"/>
          <w:szCs w:val="24"/>
        </w:rPr>
        <w:t>2018г)</w:t>
      </w:r>
    </w:p>
    <w:p w:rsidR="00062E79" w:rsidRPr="008E2688" w:rsidRDefault="00062E79" w:rsidP="0054156A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E2688">
        <w:rPr>
          <w:rFonts w:ascii="Arial" w:hAnsi="Arial" w:cs="Arial"/>
          <w:b/>
          <w:sz w:val="28"/>
          <w:szCs w:val="28"/>
        </w:rPr>
        <w:t>ИЗМЕНЕНИЯ,</w:t>
      </w:r>
    </w:p>
    <w:p w:rsidR="00062E79" w:rsidRPr="008E2688" w:rsidRDefault="00062E79" w:rsidP="005415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E2688">
        <w:rPr>
          <w:rFonts w:ascii="Arial" w:hAnsi="Arial" w:cs="Arial"/>
          <w:b/>
          <w:sz w:val="28"/>
          <w:szCs w:val="28"/>
        </w:rPr>
        <w:t xml:space="preserve">которые  вносятся в Порядок организации работы с обращениями граждан в Администрации Репецкого сельсовета  Мантуровского района Курской области, утвержденный постановлением Администрации Мантуровского </w:t>
      </w:r>
      <w:r>
        <w:rPr>
          <w:rFonts w:ascii="Arial" w:hAnsi="Arial" w:cs="Arial"/>
          <w:b/>
          <w:sz w:val="28"/>
          <w:szCs w:val="28"/>
        </w:rPr>
        <w:t>района Курской области от 28 октября 2014  № 64</w:t>
      </w:r>
      <w:r w:rsidRPr="008E2688">
        <w:rPr>
          <w:rFonts w:ascii="Arial" w:hAnsi="Arial" w:cs="Arial"/>
          <w:b/>
          <w:sz w:val="28"/>
          <w:szCs w:val="28"/>
        </w:rPr>
        <w:t xml:space="preserve"> «Об утверждении Порядка организации работы с обращениями граждан в Администрации Репецкого сельсовета Мантуровского района Курской области»</w:t>
      </w:r>
    </w:p>
    <w:p w:rsidR="00062E79" w:rsidRPr="008E2688" w:rsidRDefault="00062E79" w:rsidP="0054156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В пункте 1.2 раздела </w:t>
      </w:r>
      <w:r w:rsidRPr="008E2688">
        <w:rPr>
          <w:rFonts w:ascii="Arial" w:hAnsi="Arial" w:cs="Arial"/>
          <w:sz w:val="24"/>
          <w:szCs w:val="24"/>
          <w:lang w:val="en-US"/>
        </w:rPr>
        <w:t>I</w:t>
      </w:r>
      <w:r w:rsidRPr="008E2688">
        <w:rPr>
          <w:rFonts w:ascii="Arial" w:hAnsi="Arial" w:cs="Arial"/>
          <w:sz w:val="24"/>
          <w:szCs w:val="24"/>
        </w:rPr>
        <w:t xml:space="preserve">  слова «поступившее в письменной форме или в форме электронного документа, индивидуальные и коллективные обращения граждан (далее обращения),» исключить.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2. В разделе </w:t>
      </w:r>
      <w:r w:rsidRPr="008E2688">
        <w:rPr>
          <w:rFonts w:ascii="Arial" w:hAnsi="Arial" w:cs="Arial"/>
          <w:sz w:val="24"/>
          <w:szCs w:val="24"/>
          <w:lang w:val="en-US"/>
        </w:rPr>
        <w:t>II</w:t>
      </w:r>
      <w:r w:rsidRPr="008E2688">
        <w:rPr>
          <w:rFonts w:ascii="Arial" w:hAnsi="Arial" w:cs="Arial"/>
          <w:sz w:val="24"/>
          <w:szCs w:val="24"/>
        </w:rPr>
        <w:t>: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а) пункт 2.2 добавить новым абзацем следующего содержания: «добавить  «по телефону»»;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б) в пункте 2.3: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- абзац третий изложить в новой редакции: 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Репецкого сельсовета Мантуровского района Курской области;</w:t>
      </w:r>
    </w:p>
    <w:p w:rsidR="00062E79" w:rsidRPr="008E2688" w:rsidRDefault="00062E79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8E2688">
        <w:rPr>
          <w:sz w:val="24"/>
          <w:szCs w:val="24"/>
        </w:rPr>
        <w:t xml:space="preserve">-  дополнить абзацем двенадцатым следующего содержания: </w:t>
      </w:r>
    </w:p>
    <w:p w:rsidR="00062E79" w:rsidRPr="008E2688" w:rsidRDefault="00062E79" w:rsidP="0054156A">
      <w:pPr>
        <w:pStyle w:val="ConsPlusNormal"/>
        <w:spacing w:before="200" w:after="160"/>
        <w:ind w:firstLine="540"/>
        <w:jc w:val="both"/>
        <w:rPr>
          <w:sz w:val="24"/>
          <w:szCs w:val="24"/>
          <w:lang w:eastAsia="en-US"/>
        </w:rPr>
      </w:pPr>
      <w:r w:rsidRPr="008E2688">
        <w:rPr>
          <w:sz w:val="24"/>
          <w:szCs w:val="24"/>
          <w:lang w:eastAsia="en-US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обращение.»;»;</w:t>
      </w:r>
    </w:p>
    <w:p w:rsidR="00062E79" w:rsidRPr="008E2688" w:rsidRDefault="00062E79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8E2688">
        <w:rPr>
          <w:sz w:val="24"/>
          <w:szCs w:val="24"/>
        </w:rPr>
        <w:t xml:space="preserve">в) пункт 2.4 дополнить новым абзацем следующего содержания: </w:t>
      </w:r>
    </w:p>
    <w:p w:rsidR="00062E79" w:rsidRPr="008E2688" w:rsidRDefault="00062E79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8E2688">
        <w:rPr>
          <w:sz w:val="24"/>
          <w:szCs w:val="24"/>
        </w:rPr>
        <w:t xml:space="preserve">«В случае поступления в Администрацию Репецкого сельсовета Мантуровского района Курской области, или их должностным лицам письменного обращения, содержащего вопрос, ответ на который размещен в соответствии с </w:t>
      </w:r>
      <w:hyperlink w:anchor="Par106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>
        <w:r w:rsidRPr="008E2688">
          <w:rPr>
            <w:rStyle w:val="ListLabel1"/>
            <w:rFonts w:ascii="Arial" w:hAnsi="Arial"/>
            <w:sz w:val="24"/>
            <w:szCs w:val="24"/>
          </w:rPr>
          <w:t>частью 4 статьи 10</w:t>
        </w:r>
      </w:hyperlink>
      <w:r w:rsidRPr="008E2688">
        <w:rPr>
          <w:sz w:val="24"/>
          <w:szCs w:val="24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Курской области или органов исполнительной власти Курской области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г) в пункте 2.5: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в абзаце втором слова «и (или) адрес электронной почты» исключить;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062E79" w:rsidRPr="008E2688" w:rsidRDefault="00062E79" w:rsidP="0054156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В разделе </w:t>
      </w:r>
      <w:r w:rsidRPr="008E2688">
        <w:rPr>
          <w:rFonts w:ascii="Arial" w:hAnsi="Arial" w:cs="Arial"/>
          <w:sz w:val="24"/>
          <w:szCs w:val="24"/>
          <w:lang w:val="en-US"/>
        </w:rPr>
        <w:t>III</w:t>
      </w:r>
      <w:r w:rsidRPr="008E2688">
        <w:rPr>
          <w:rFonts w:ascii="Arial" w:hAnsi="Arial" w:cs="Arial"/>
          <w:sz w:val="24"/>
          <w:szCs w:val="24"/>
        </w:rPr>
        <w:t>: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а) абзац шестнадцатый пункта 3 изложить с новой редакции: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«В случае,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прекращается.»;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б) в пункте 4: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- абзац одиннадцатый исключить;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- дополнить абзац десятый следующим предложением: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«Ответы на обращения, подписанные  заместителем Главы Администрации Репецкого сельсовета Мантуровского района Курской области,  направляются гражданам через отдел делопроизводства и кадровой работы Администрации Репецкого сельсовета Мантуровского района Курской области»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- дополнить абзацем семнадцатым следующего содержания: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«Ответы на обращения граждан и информация на контрольные обращения предоставляются для отправки в отдел делопроизводства и кадровой работы Администрации Репецкого сельсовета Мантуровского района Курской области ежедневно до 15.00.»;</w:t>
      </w:r>
    </w:p>
    <w:p w:rsidR="00062E79" w:rsidRPr="008E2688" w:rsidRDefault="00062E79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в) абзацы 17-19 соответственно считать абзацами 18-20.  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г) пункт 4 дополнить новым абзацем следующего содержания: 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 Репецкого сельсовета Мантуровского района Курской области, органы исполнительной власти Мантуровского района 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 Репецкого сельсовета Мантуровского района Курской области, органы исполнительной власти Мантуровского района Курской области или должностному лицу в письменной форме.  Кроме того, на поступившее в Администрацию Репецкого сельсовета  Мантуровского района Курской области, органы исполнительной власти Мантуровского района Курской области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Курской области, органов исполнительной власти Курской области в сети «Интернет».»;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>д) в абзаце третьем пункта 5  слова «ежедневно, кроме выходных и праздничных дней» исключить.</w:t>
      </w:r>
    </w:p>
    <w:p w:rsidR="00062E79" w:rsidRPr="008E2688" w:rsidRDefault="00062E79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062E79" w:rsidRPr="008E2688" w:rsidRDefault="00062E79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8E2688">
        <w:rPr>
          <w:rFonts w:ascii="Arial" w:hAnsi="Arial" w:cs="Arial"/>
          <w:sz w:val="24"/>
          <w:szCs w:val="24"/>
        </w:rPr>
        <w:t xml:space="preserve">                  </w:t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  <w:r w:rsidRPr="008E2688">
        <w:rPr>
          <w:rFonts w:ascii="Arial" w:hAnsi="Arial" w:cs="Arial"/>
          <w:sz w:val="24"/>
          <w:szCs w:val="24"/>
        </w:rPr>
        <w:tab/>
      </w: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2E79" w:rsidRPr="008E2688" w:rsidRDefault="00062E79">
      <w:pPr>
        <w:rPr>
          <w:rFonts w:ascii="Arial" w:hAnsi="Arial" w:cs="Arial"/>
          <w:sz w:val="24"/>
          <w:szCs w:val="24"/>
        </w:rPr>
      </w:pPr>
    </w:p>
    <w:sectPr w:rsidR="00062E79" w:rsidRPr="008E2688" w:rsidSect="002165FE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B8F"/>
    <w:multiLevelType w:val="multilevel"/>
    <w:tmpl w:val="E250CD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897DB4"/>
    <w:multiLevelType w:val="hybridMultilevel"/>
    <w:tmpl w:val="C8A88A5C"/>
    <w:lvl w:ilvl="0" w:tplc="7A98A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5FE"/>
    <w:rsid w:val="00062E79"/>
    <w:rsid w:val="002165FE"/>
    <w:rsid w:val="004225E6"/>
    <w:rsid w:val="0054156A"/>
    <w:rsid w:val="006356CA"/>
    <w:rsid w:val="00636024"/>
    <w:rsid w:val="007062A3"/>
    <w:rsid w:val="007C294D"/>
    <w:rsid w:val="008E2688"/>
    <w:rsid w:val="00AD06E7"/>
    <w:rsid w:val="00B3212A"/>
    <w:rsid w:val="00C736B0"/>
    <w:rsid w:val="00D238DF"/>
    <w:rsid w:val="00EF6CD8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C294D"/>
    <w:rPr>
      <w:rFonts w:ascii="Times New Roman" w:hAnsi="Times New Roman"/>
      <w:sz w:val="28"/>
      <w:shd w:val="clear" w:color="auto" w:fill="FFFFFF"/>
    </w:rPr>
  </w:style>
  <w:style w:type="character" w:customStyle="1" w:styleId="a">
    <w:name w:val="Текст выноски Знак"/>
    <w:basedOn w:val="DefaultParagraphFont"/>
    <w:uiPriority w:val="99"/>
    <w:semiHidden/>
    <w:rsid w:val="007C294D"/>
    <w:rPr>
      <w:rFonts w:ascii="Segoe UI" w:hAnsi="Segoe UI" w:cs="Segoe UI"/>
      <w:sz w:val="18"/>
      <w:szCs w:val="18"/>
    </w:rPr>
  </w:style>
  <w:style w:type="character" w:customStyle="1" w:styleId="a0">
    <w:name w:val="Маркеры списка"/>
    <w:uiPriority w:val="99"/>
    <w:rsid w:val="002165FE"/>
    <w:rPr>
      <w:rFonts w:ascii="OpenSymbol" w:hAnsi="OpenSymbol"/>
    </w:rPr>
  </w:style>
  <w:style w:type="character" w:customStyle="1" w:styleId="a1">
    <w:name w:val="Символ нумерации"/>
    <w:uiPriority w:val="99"/>
    <w:rsid w:val="002165FE"/>
  </w:style>
  <w:style w:type="paragraph" w:customStyle="1" w:styleId="a2">
    <w:name w:val="Заголовок"/>
    <w:basedOn w:val="Normal"/>
    <w:next w:val="BodyText"/>
    <w:uiPriority w:val="99"/>
    <w:rsid w:val="002165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5F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2165FE"/>
    <w:rPr>
      <w:rFonts w:cs="Arial"/>
    </w:rPr>
  </w:style>
  <w:style w:type="paragraph" w:customStyle="1" w:styleId="Caption1">
    <w:name w:val="Caption1"/>
    <w:basedOn w:val="Normal"/>
    <w:uiPriority w:val="99"/>
    <w:rsid w:val="002165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C294D"/>
    <w:pPr>
      <w:ind w:left="220" w:hanging="220"/>
    </w:pPr>
  </w:style>
  <w:style w:type="paragraph" w:styleId="IndexHeading">
    <w:name w:val="index heading"/>
    <w:basedOn w:val="Normal"/>
    <w:uiPriority w:val="99"/>
    <w:rsid w:val="002165FE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7C294D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54156A"/>
    <w:pPr>
      <w:ind w:left="720"/>
      <w:contextualSpacing/>
    </w:pPr>
  </w:style>
  <w:style w:type="character" w:customStyle="1" w:styleId="ListLabel1">
    <w:name w:val="ListLabel 1"/>
    <w:uiPriority w:val="99"/>
    <w:rsid w:val="0054156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54156A"/>
    <w:pPr>
      <w:widowControl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1036</Words>
  <Characters>5909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2018-06-15T16:38:00Z</cp:lastPrinted>
  <dcterms:created xsi:type="dcterms:W3CDTF">2018-05-16T07:10:00Z</dcterms:created>
  <dcterms:modified xsi:type="dcterms:W3CDTF">2018-07-09T12:01:00Z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